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EF5622" w:rsidRDefault="00E045AD" w:rsidP="00EF5622">
      <w:pPr>
        <w:spacing w:after="0" w:line="240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31367" cy="581025"/>
            <wp:effectExtent l="19050" t="0" r="6783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6B760D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6B760D">
        <w:rPr>
          <w:rFonts w:ascii="Times New Roman" w:hAnsi="Times New Roman"/>
          <w:b/>
          <w:bCs/>
          <w:caps/>
          <w:kern w:val="32"/>
          <w:sz w:val="28"/>
          <w:szCs w:val="28"/>
        </w:rPr>
        <w:t>Україна</w:t>
      </w:r>
    </w:p>
    <w:p w:rsidR="00E045AD" w:rsidRPr="004D6D95" w:rsidRDefault="00E045AD" w:rsidP="00786D56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AB3D49">
        <w:rPr>
          <w:rFonts w:ascii="Times New Roman" w:hAnsi="Times New Roman"/>
          <w:b/>
          <w:spacing w:val="20"/>
          <w:sz w:val="28"/>
          <w:szCs w:val="28"/>
          <w:lang w:eastAsia="ar-SA"/>
        </w:rPr>
        <w:t>тринадц</w:t>
      </w: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ята сесія VII скликання)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1B5B41" w:rsidRDefault="001B5B41" w:rsidP="00786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EF5622" w:rsidP="00786D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B760D">
        <w:rPr>
          <w:rFonts w:ascii="Times New Roman" w:hAnsi="Times New Roman"/>
          <w:sz w:val="28"/>
          <w:szCs w:val="28"/>
        </w:rPr>
        <w:t xml:space="preserve"> </w:t>
      </w:r>
      <w:r w:rsidR="00565E9D">
        <w:rPr>
          <w:rFonts w:ascii="Times New Roman" w:hAnsi="Times New Roman"/>
          <w:sz w:val="28"/>
          <w:szCs w:val="28"/>
        </w:rPr>
        <w:t>листопада</w:t>
      </w:r>
      <w:r w:rsidR="00E045AD" w:rsidRPr="004D6D95">
        <w:rPr>
          <w:rFonts w:ascii="Times New Roman" w:hAnsi="Times New Roman"/>
          <w:sz w:val="28"/>
          <w:szCs w:val="28"/>
        </w:rPr>
        <w:t xml:space="preserve">  2016 року                                                                           </w:t>
      </w:r>
      <w:r w:rsidR="00B96F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45AD" w:rsidRPr="004D6D9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216</w:t>
      </w:r>
    </w:p>
    <w:p w:rsidR="001B5B41" w:rsidRDefault="001B5B41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>
        <w:rPr>
          <w:rFonts w:ascii="Times New Roman" w:hAnsi="Times New Roman"/>
          <w:sz w:val="28"/>
          <w:szCs w:val="28"/>
        </w:rPr>
        <w:t>«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787103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на 2016 рік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="006B760D">
        <w:rPr>
          <w:rFonts w:ascii="Times New Roman" w:hAnsi="Times New Roman"/>
          <w:sz w:val="28"/>
          <w:szCs w:val="28"/>
        </w:rPr>
        <w:t>»</w:t>
      </w:r>
      <w:r w:rsidR="00BE365F" w:rsidRPr="004D6D95">
        <w:rPr>
          <w:rFonts w:ascii="Times New Roman" w:hAnsi="Times New Roman"/>
          <w:sz w:val="28"/>
          <w:szCs w:val="28"/>
        </w:rPr>
        <w:t>, затвердженої</w:t>
      </w:r>
      <w:r w:rsidR="00933706" w:rsidRPr="004D6D95">
        <w:rPr>
          <w:rFonts w:ascii="Times New Roman" w:hAnsi="Times New Roman"/>
          <w:sz w:val="28"/>
          <w:szCs w:val="28"/>
        </w:rPr>
        <w:t xml:space="preserve"> рішенням </w:t>
      </w:r>
      <w:r w:rsidR="006B760D">
        <w:rPr>
          <w:rFonts w:ascii="Times New Roman" w:hAnsi="Times New Roman"/>
          <w:sz w:val="28"/>
          <w:szCs w:val="28"/>
        </w:rPr>
        <w:t>9-</w:t>
      </w:r>
      <w:r w:rsidR="00874D5D" w:rsidRPr="004D6D95">
        <w:rPr>
          <w:rFonts w:ascii="Times New Roman" w:hAnsi="Times New Roman"/>
          <w:sz w:val="28"/>
          <w:szCs w:val="28"/>
        </w:rPr>
        <w:t xml:space="preserve">ої сесії </w:t>
      </w:r>
      <w:r w:rsidR="006B760D" w:rsidRPr="004D6D95">
        <w:rPr>
          <w:rFonts w:ascii="Times New Roman" w:hAnsi="Times New Roman"/>
          <w:sz w:val="28"/>
          <w:szCs w:val="28"/>
        </w:rPr>
        <w:t xml:space="preserve">міської </w:t>
      </w:r>
    </w:p>
    <w:p w:rsidR="00874D5D" w:rsidRPr="004D6D95" w:rsidRDefault="006B760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4D5D" w:rsidRPr="004D6D95">
        <w:rPr>
          <w:rFonts w:ascii="Times New Roman" w:hAnsi="Times New Roman"/>
          <w:sz w:val="28"/>
          <w:szCs w:val="28"/>
        </w:rPr>
        <w:t>VII скликання від 02 червня 2016 року №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="00874D5D" w:rsidRPr="004D6D95">
        <w:rPr>
          <w:rFonts w:ascii="Times New Roman" w:hAnsi="Times New Roman"/>
          <w:sz w:val="28"/>
          <w:szCs w:val="28"/>
        </w:rPr>
        <w:t>111</w:t>
      </w:r>
    </w:p>
    <w:p w:rsidR="00E045AD" w:rsidRPr="004D6D95" w:rsidRDefault="00E045AD" w:rsidP="00E045AD">
      <w:pPr>
        <w:spacing w:after="0"/>
        <w:rPr>
          <w:rFonts w:ascii="Times New Roman" w:hAnsi="Times New Roman"/>
          <w:sz w:val="28"/>
          <w:szCs w:val="28"/>
        </w:rPr>
      </w:pPr>
    </w:p>
    <w:p w:rsidR="001B5B41" w:rsidRDefault="001B5B41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65F" w:rsidRPr="004D6D95" w:rsidRDefault="00E045AD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</w:t>
      </w:r>
      <w:r w:rsidR="006B760D">
        <w:rPr>
          <w:rFonts w:ascii="Times New Roman" w:hAnsi="Times New Roman"/>
          <w:sz w:val="28"/>
          <w:szCs w:val="28"/>
        </w:rPr>
        <w:t xml:space="preserve">вільного захисту України від 02 жовтня </w:t>
      </w:r>
      <w:r w:rsidRPr="004D6D95">
        <w:rPr>
          <w:rFonts w:ascii="Times New Roman" w:hAnsi="Times New Roman"/>
          <w:sz w:val="28"/>
          <w:szCs w:val="28"/>
        </w:rPr>
        <w:t>2012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№5403-VI, статті 98,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1B5B41" w:rsidRDefault="00E473D3" w:rsidP="0078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</w:p>
    <w:p w:rsidR="001B5B41" w:rsidRDefault="001B5B41" w:rsidP="00786D56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6B760D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 xml:space="preserve">міської </w:t>
      </w:r>
      <w:r w:rsidR="006B76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Новгород-Сіверської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>2016 рік</w:t>
      </w:r>
      <w:r>
        <w:rPr>
          <w:rFonts w:ascii="Times New Roman" w:hAnsi="Times New Roman"/>
          <w:sz w:val="28"/>
          <w:szCs w:val="28"/>
        </w:rPr>
        <w:t xml:space="preserve"> »,    </w:t>
      </w:r>
      <w:r w:rsidR="00786D56">
        <w:rPr>
          <w:rFonts w:ascii="Times New Roman" w:hAnsi="Times New Roman"/>
          <w:sz w:val="28"/>
          <w:szCs w:val="28"/>
        </w:rPr>
        <w:t>викла</w:t>
      </w:r>
      <w:r>
        <w:rPr>
          <w:rFonts w:ascii="Times New Roman" w:hAnsi="Times New Roman"/>
          <w:sz w:val="28"/>
          <w:szCs w:val="28"/>
        </w:rPr>
        <w:t>вши</w:t>
      </w:r>
      <w:r w:rsidR="00786D56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</w:p>
    <w:p w:rsidR="00455A99" w:rsidRPr="004D6D95" w:rsidRDefault="00786D56" w:rsidP="0078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</w:rPr>
        <w:t xml:space="preserve">озділ </w:t>
      </w:r>
      <w:r w:rsidR="00E473D3" w:rsidRPr="004D6D95">
        <w:rPr>
          <w:rFonts w:ascii="Times New Roman" w:hAnsi="Times New Roman"/>
          <w:sz w:val="28"/>
          <w:szCs w:val="28"/>
        </w:rPr>
        <w:t xml:space="preserve">9. </w:t>
      </w:r>
      <w:r w:rsidR="006B760D" w:rsidRPr="004D6D95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Номенклатура та обсяги накопичення матеріальних цінностей матеріального резерву  у 2016 році</w:t>
      </w:r>
      <w:r w:rsidR="00E473D3" w:rsidRPr="004D6D95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»</w:t>
      </w:r>
      <w:r w:rsidR="00AB3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наступній редакції</w:t>
      </w:r>
      <w:r w:rsidR="00455A99" w:rsidRPr="004D6D95">
        <w:rPr>
          <w:rFonts w:ascii="Times New Roman" w:hAnsi="Times New Roman"/>
          <w:sz w:val="28"/>
          <w:szCs w:val="28"/>
        </w:rPr>
        <w:t>:</w:t>
      </w:r>
    </w:p>
    <w:p w:rsidR="00455A99" w:rsidRPr="004D6D95" w:rsidRDefault="00455A99" w:rsidP="00D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7D79D0" w:rsidRPr="00786D56" w:rsidTr="00786D5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матеріально-технічних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Одни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ця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нується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 xml:space="preserve">закупити у 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2016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Вар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тість</w:t>
            </w:r>
            <w:proofErr w:type="spellEnd"/>
            <w:r w:rsidRPr="00786D56">
              <w:rPr>
                <w:rFonts w:ascii="Times New Roman" w:hAnsi="Times New Roman"/>
                <w:sz w:val="24"/>
                <w:szCs w:val="24"/>
              </w:rPr>
              <w:t>, грн./одиниця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Вар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тість</w:t>
            </w:r>
            <w:proofErr w:type="spellEnd"/>
            <w:r w:rsidRPr="00786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7D79D0" w:rsidRPr="008F6353" w:rsidTr="000032F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7D79D0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713,00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3 565,00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Костюм легкий захисний (Л-1)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713,00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3 565,00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7 130,00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Бензопила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3 120,000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2" w:rsidRPr="00887952" w:rsidRDefault="007D79D0" w:rsidP="001F3602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3 120,00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Стрічка сигнальна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952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118,50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6</w:t>
            </w:r>
            <w:r w:rsidR="00286BB2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 w:cs="Times New Roman"/>
                <w:sz w:val="28"/>
                <w:szCs w:val="28"/>
              </w:rPr>
              <w:t>Пожежний рукав діаметром 51мм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7D79D0" w:rsidP="001F3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1 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244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EF5622" w:rsidRDefault="001F3602" w:rsidP="001F360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622">
              <w:rPr>
                <w:rFonts w:ascii="Times New Roman" w:hAnsi="Times New Roman"/>
                <w:sz w:val="28"/>
                <w:szCs w:val="28"/>
                <w:lang w:val="en-US"/>
              </w:rPr>
              <w:t>4 977</w:t>
            </w:r>
            <w:r w:rsidR="007D79D0" w:rsidRPr="00EF5622">
              <w:rPr>
                <w:rFonts w:ascii="Times New Roman" w:hAnsi="Times New Roman"/>
                <w:sz w:val="28"/>
                <w:szCs w:val="28"/>
              </w:rPr>
              <w:t>,</w:t>
            </w:r>
            <w:r w:rsidRPr="00EF562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D79D0" w:rsidRPr="00EF56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6BB2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FB7456" w:rsidP="00003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52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1F3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56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2" w:rsidRPr="00887952" w:rsidRDefault="00286BB2" w:rsidP="001F360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56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286BB2" w:rsidP="001F3602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13 8</w:t>
            </w:r>
            <w:r w:rsidR="001F36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F36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7D79D0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ІІІ. Будівельні матеріали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8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Шифер 8 хвиль 1750х1150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9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Цвяхи шиферні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7D79D0" w:rsidRPr="00887952" w:rsidTr="00602FA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Цвяхи (різні):</w:t>
            </w:r>
          </w:p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80 мм</w:t>
            </w:r>
          </w:p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AD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02FAD" w:rsidRPr="00887952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BE" w:rsidRPr="00887952" w:rsidRDefault="00B426BE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BE" w:rsidRPr="00887952" w:rsidRDefault="00B426BE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19,00</w:t>
            </w: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18,50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E" w:rsidRPr="00887952" w:rsidRDefault="00B426BE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190,00</w:t>
            </w:r>
          </w:p>
          <w:p w:rsidR="007D79D0" w:rsidRPr="00887952" w:rsidRDefault="007D79D0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185,00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6 627,00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ІV. Паливно-мастильні матеріали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11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1F3602" w:rsidRDefault="001F3602" w:rsidP="001F360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2 530,25</w:t>
            </w:r>
          </w:p>
        </w:tc>
      </w:tr>
      <w:tr w:rsidR="001F3602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1F360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0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EF562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622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15,19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2" w:rsidRPr="00887952" w:rsidRDefault="001F3602" w:rsidP="001F360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5 39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0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887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AB14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AB14B8" w:rsidP="00AB14B8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7952" w:rsidRPr="0088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921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B14B8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Pr="00887952" w:rsidRDefault="00AB14B8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Pr="001F3602" w:rsidRDefault="00AB14B8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887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AB14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8" w:rsidRDefault="00AB14B8" w:rsidP="00AB14B8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4 451,70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  <w:r w:rsidR="00AB14B8">
              <w:rPr>
                <w:rFonts w:ascii="Times New Roman" w:hAnsi="Times New Roman"/>
                <w:sz w:val="28"/>
                <w:szCs w:val="28"/>
              </w:rPr>
              <w:t>5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C07AB3" w:rsidP="00AB1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  <w:r w:rsidR="00AB14B8">
              <w:rPr>
                <w:rFonts w:ascii="Times New Roman" w:hAnsi="Times New Roman"/>
                <w:sz w:val="28"/>
                <w:szCs w:val="28"/>
              </w:rPr>
              <w:t>8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 w:rsidR="00AB14B8">
              <w:rPr>
                <w:rFonts w:ascii="Times New Roman" w:hAnsi="Times New Roman"/>
                <w:sz w:val="28"/>
                <w:szCs w:val="28"/>
              </w:rPr>
              <w:t>8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AB14B8" w:rsidP="00AB14B8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3 120,80</w:t>
            </w:r>
          </w:p>
        </w:tc>
      </w:tr>
      <w:tr w:rsidR="007D79D0" w:rsidRPr="00887952" w:rsidTr="00602FAD">
        <w:trPr>
          <w:trHeight w:val="4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C07AB3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52" w:rsidRPr="008879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887952" w:rsidRPr="008879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B14B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B14B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86BB2" w:rsidRPr="008879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79D0" w:rsidRPr="008F6353" w:rsidTr="00602FAD">
        <w:trPr>
          <w:trHeight w:val="43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45 000,00</w:t>
            </w:r>
          </w:p>
        </w:tc>
      </w:tr>
    </w:tbl>
    <w:p w:rsidR="00E045AD" w:rsidRPr="00602FAD" w:rsidRDefault="00E045AD" w:rsidP="00C3185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E045AD" w:rsidRPr="004D6D95" w:rsidRDefault="00AB3D4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602FAD" w:rsidRDefault="00E045AD" w:rsidP="00874D5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4D6D95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Pr="004D6D95">
        <w:rPr>
          <w:rFonts w:ascii="Times New Roman" w:hAnsi="Times New Roman"/>
          <w:sz w:val="28"/>
          <w:szCs w:val="28"/>
        </w:rPr>
        <w:t xml:space="preserve">. Контроль  за виконанням  рішення покласти на постійну комісію з питань планування, бюджету та комунальної власності. </w:t>
      </w:r>
    </w:p>
    <w:p w:rsidR="00602FAD" w:rsidRDefault="00602FAD" w:rsidP="004D6D95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4D6D95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Бондаренко </w:t>
      </w:r>
    </w:p>
    <w:sectPr w:rsidR="00E045AD" w:rsidRPr="004D6D95" w:rsidSect="006B7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A126C"/>
    <w:rsid w:val="000D2449"/>
    <w:rsid w:val="00190080"/>
    <w:rsid w:val="001B065D"/>
    <w:rsid w:val="001B5B41"/>
    <w:rsid w:val="001F3602"/>
    <w:rsid w:val="00215867"/>
    <w:rsid w:val="0027035A"/>
    <w:rsid w:val="00286BB2"/>
    <w:rsid w:val="003C008D"/>
    <w:rsid w:val="00455A99"/>
    <w:rsid w:val="00460C0A"/>
    <w:rsid w:val="004D6D95"/>
    <w:rsid w:val="00502E84"/>
    <w:rsid w:val="00524B26"/>
    <w:rsid w:val="00565E9D"/>
    <w:rsid w:val="00573548"/>
    <w:rsid w:val="00602FAD"/>
    <w:rsid w:val="0062285D"/>
    <w:rsid w:val="006B760D"/>
    <w:rsid w:val="00786D56"/>
    <w:rsid w:val="00787103"/>
    <w:rsid w:val="007D79D0"/>
    <w:rsid w:val="008370CB"/>
    <w:rsid w:val="00844A87"/>
    <w:rsid w:val="00874D5D"/>
    <w:rsid w:val="00887952"/>
    <w:rsid w:val="008E7721"/>
    <w:rsid w:val="00933706"/>
    <w:rsid w:val="009765C6"/>
    <w:rsid w:val="009B2DE0"/>
    <w:rsid w:val="00A47B4C"/>
    <w:rsid w:val="00A714DB"/>
    <w:rsid w:val="00AB14B8"/>
    <w:rsid w:val="00AB3D49"/>
    <w:rsid w:val="00AE01B8"/>
    <w:rsid w:val="00B426BE"/>
    <w:rsid w:val="00B5054D"/>
    <w:rsid w:val="00B90988"/>
    <w:rsid w:val="00B969BB"/>
    <w:rsid w:val="00B96F71"/>
    <w:rsid w:val="00BE365F"/>
    <w:rsid w:val="00C07AB3"/>
    <w:rsid w:val="00C31858"/>
    <w:rsid w:val="00C51FCE"/>
    <w:rsid w:val="00C8339A"/>
    <w:rsid w:val="00D138D5"/>
    <w:rsid w:val="00DB6757"/>
    <w:rsid w:val="00DE24E2"/>
    <w:rsid w:val="00DE2BBA"/>
    <w:rsid w:val="00E045AD"/>
    <w:rsid w:val="00E3411D"/>
    <w:rsid w:val="00E473D3"/>
    <w:rsid w:val="00E85501"/>
    <w:rsid w:val="00EF5622"/>
    <w:rsid w:val="00F53256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12</cp:revision>
  <cp:lastPrinted>2016-11-14T13:37:00Z</cp:lastPrinted>
  <dcterms:created xsi:type="dcterms:W3CDTF">2016-11-14T14:24:00Z</dcterms:created>
  <dcterms:modified xsi:type="dcterms:W3CDTF">2016-11-22T18:33:00Z</dcterms:modified>
</cp:coreProperties>
</file>